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44D" w:rsidRPr="00AD405E" w:rsidRDefault="0038744D" w:rsidP="0038744D">
      <w:pPr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</w:rPr>
        <w:t>МАСТЕР СТУДИЈЕ</w:t>
      </w:r>
      <w:r w:rsidR="00AD405E">
        <w:rPr>
          <w:rFonts w:ascii="Times New Roman" w:hAnsi="Times New Roman" w:cs="Times New Roman"/>
          <w:sz w:val="20"/>
          <w:szCs w:val="20"/>
          <w:lang w:val="sr-Cyrl-RS"/>
        </w:rPr>
        <w:t xml:space="preserve"> Фитомедицина</w:t>
      </w:r>
    </w:p>
    <w:p w:rsidR="0038744D" w:rsidRPr="009B49D7" w:rsidRDefault="0038744D" w:rsidP="0038744D">
      <w:pPr>
        <w:rPr>
          <w:rFonts w:ascii="Times New Roman" w:hAnsi="Times New Roman" w:cs="Times New Roman"/>
          <w:sz w:val="20"/>
          <w:szCs w:val="20"/>
          <w:lang w:val="sr-Latn-CS"/>
        </w:rPr>
      </w:pPr>
    </w:p>
    <w:p w:rsidR="0038744D" w:rsidRPr="009B49D7" w:rsidRDefault="0038744D" w:rsidP="0038744D">
      <w:pPr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9B49D7">
        <w:rPr>
          <w:rFonts w:ascii="Times New Roman" w:hAnsi="Times New Roman" w:cs="Times New Roman"/>
          <w:b/>
          <w:sz w:val="20"/>
          <w:szCs w:val="20"/>
        </w:rPr>
        <w:t xml:space="preserve">5.1А </w:t>
      </w:r>
      <w:proofErr w:type="spellStart"/>
      <w:r w:rsidRPr="009B49D7">
        <w:rPr>
          <w:rFonts w:ascii="Times New Roman" w:hAnsi="Times New Roman" w:cs="Times New Roman"/>
          <w:b/>
          <w:sz w:val="20"/>
          <w:szCs w:val="20"/>
        </w:rPr>
        <w:t>Распоред</w:t>
      </w:r>
      <w:proofErr w:type="spellEnd"/>
      <w:r w:rsidRPr="009B4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B49D7">
        <w:rPr>
          <w:rFonts w:ascii="Times New Roman" w:hAnsi="Times New Roman" w:cs="Times New Roman"/>
          <w:b/>
          <w:sz w:val="20"/>
          <w:szCs w:val="20"/>
        </w:rPr>
        <w:t>предмета</w:t>
      </w:r>
      <w:proofErr w:type="spellEnd"/>
      <w:r w:rsidRPr="009B4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B49D7">
        <w:rPr>
          <w:rFonts w:ascii="Times New Roman" w:hAnsi="Times New Roman" w:cs="Times New Roman"/>
          <w:b/>
          <w:sz w:val="20"/>
          <w:szCs w:val="20"/>
        </w:rPr>
        <w:t>по</w:t>
      </w:r>
      <w:proofErr w:type="spellEnd"/>
      <w:r w:rsidRPr="009B4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B49D7">
        <w:rPr>
          <w:rFonts w:ascii="Times New Roman" w:hAnsi="Times New Roman" w:cs="Times New Roman"/>
          <w:b/>
          <w:sz w:val="20"/>
          <w:szCs w:val="20"/>
        </w:rPr>
        <w:t>семестрима</w:t>
      </w:r>
      <w:proofErr w:type="spellEnd"/>
      <w:r w:rsidRPr="009B49D7">
        <w:rPr>
          <w:rFonts w:ascii="Times New Roman" w:hAnsi="Times New Roman" w:cs="Times New Roman"/>
          <w:b/>
          <w:sz w:val="20"/>
          <w:szCs w:val="20"/>
        </w:rPr>
        <w:t xml:space="preserve"> и </w:t>
      </w:r>
      <w:proofErr w:type="spellStart"/>
      <w:r w:rsidRPr="009B49D7">
        <w:rPr>
          <w:rFonts w:ascii="Times New Roman" w:hAnsi="Times New Roman" w:cs="Times New Roman"/>
          <w:b/>
          <w:sz w:val="20"/>
          <w:szCs w:val="20"/>
        </w:rPr>
        <w:t>годинама</w:t>
      </w:r>
      <w:proofErr w:type="spellEnd"/>
      <w:r w:rsidRPr="009B49D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B49D7">
        <w:rPr>
          <w:rFonts w:ascii="Times New Roman" w:hAnsi="Times New Roman" w:cs="Times New Roman"/>
          <w:b/>
          <w:sz w:val="20"/>
          <w:szCs w:val="20"/>
        </w:rPr>
        <w:t>студија</w:t>
      </w:r>
      <w:proofErr w:type="spellEnd"/>
      <w:r w:rsidRPr="009B49D7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за мастер академске студије (МАС)</w:t>
      </w:r>
    </w:p>
    <w:p w:rsidR="0038744D" w:rsidRPr="009B49D7" w:rsidRDefault="0038744D" w:rsidP="0038744D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39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1020"/>
        <w:gridCol w:w="1753"/>
        <w:gridCol w:w="997"/>
        <w:gridCol w:w="251"/>
        <w:gridCol w:w="735"/>
        <w:gridCol w:w="697"/>
        <w:gridCol w:w="292"/>
        <w:gridCol w:w="274"/>
        <w:gridCol w:w="90"/>
        <w:gridCol w:w="353"/>
        <w:gridCol w:w="631"/>
        <w:gridCol w:w="597"/>
        <w:gridCol w:w="602"/>
        <w:gridCol w:w="2395"/>
      </w:tblGrid>
      <w:tr w:rsidR="003668BB" w:rsidRPr="009B49D7" w:rsidTr="003668BB">
        <w:trPr>
          <w:trHeight w:val="284"/>
        </w:trPr>
        <w:tc>
          <w:tcPr>
            <w:tcW w:w="275" w:type="pct"/>
            <w:vMerge w:val="restart"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Р.бр</w:t>
            </w:r>
            <w:proofErr w:type="spellEnd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1" w:type="pct"/>
            <w:vMerge w:val="restart"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775" w:type="pct"/>
            <w:vMerge w:val="restart"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Назив</w:t>
            </w:r>
            <w:proofErr w:type="spellEnd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552" w:type="pct"/>
            <w:gridSpan w:val="2"/>
            <w:vMerge w:val="restart"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Семестар</w:t>
            </w:r>
            <w:proofErr w:type="spellEnd"/>
          </w:p>
        </w:tc>
        <w:tc>
          <w:tcPr>
            <w:tcW w:w="325" w:type="pct"/>
            <w:vMerge w:val="restart"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  <w:proofErr w:type="spellEnd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437" w:type="pct"/>
            <w:gridSpan w:val="2"/>
            <w:vMerge w:val="restart"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  <w:proofErr w:type="spellEnd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858" w:type="pct"/>
            <w:gridSpan w:val="5"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Активна</w:t>
            </w:r>
            <w:proofErr w:type="spellEnd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настава</w:t>
            </w:r>
            <w:proofErr w:type="spellEnd"/>
          </w:p>
        </w:tc>
        <w:tc>
          <w:tcPr>
            <w:tcW w:w="266" w:type="pct"/>
            <w:vMerge w:val="restart"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Остали</w:t>
            </w:r>
            <w:proofErr w:type="spellEnd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часови</w:t>
            </w:r>
            <w:proofErr w:type="spellEnd"/>
          </w:p>
        </w:tc>
        <w:tc>
          <w:tcPr>
            <w:tcW w:w="1059" w:type="pct"/>
            <w:vMerge w:val="restart"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ЕСПБ</w:t>
            </w:r>
          </w:p>
        </w:tc>
      </w:tr>
      <w:tr w:rsidR="003668BB" w:rsidRPr="009B49D7" w:rsidTr="003668BB">
        <w:trPr>
          <w:trHeight w:val="1618"/>
        </w:trPr>
        <w:tc>
          <w:tcPr>
            <w:tcW w:w="275" w:type="pct"/>
            <w:vMerge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vMerge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pct"/>
            <w:vMerge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pct"/>
            <w:gridSpan w:val="2"/>
            <w:vMerge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vMerge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pct"/>
            <w:gridSpan w:val="2"/>
            <w:vMerge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" w:type="pct"/>
            <w:gridSpan w:val="2"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155" w:type="pct"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79" w:type="pct"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B49D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264" w:type="pct"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9B49D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266" w:type="pct"/>
            <w:vMerge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Merge/>
            <w:vAlign w:val="center"/>
          </w:tcPr>
          <w:p w:rsidR="003668BB" w:rsidRPr="009B49D7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5000" w:type="pct"/>
            <w:gridSpan w:val="15"/>
            <w:vAlign w:val="center"/>
          </w:tcPr>
          <w:p w:rsidR="003668BB" w:rsidRPr="009B49D7" w:rsidRDefault="003668BB" w:rsidP="00357D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49D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Прв</w:t>
            </w:r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семестар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6D2DB0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451" w:type="pct"/>
            <w:vAlign w:val="center"/>
          </w:tcPr>
          <w:p w:rsidR="003668BB" w:rsidRPr="00617129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ТЕП</w:t>
            </w:r>
          </w:p>
        </w:tc>
        <w:tc>
          <w:tcPr>
            <w:tcW w:w="775" w:type="pct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оксикологија </w:t>
            </w:r>
          </w:p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 екотоксикологија пестицида</w:t>
            </w:r>
          </w:p>
        </w:tc>
        <w:tc>
          <w:tcPr>
            <w:tcW w:w="441" w:type="pct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436" w:type="pct"/>
            <w:gridSpan w:val="2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НС</w:t>
            </w:r>
          </w:p>
        </w:tc>
        <w:tc>
          <w:tcPr>
            <w:tcW w:w="306" w:type="pct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50" w:type="pct"/>
            <w:gridSpan w:val="2"/>
            <w:vAlign w:val="center"/>
          </w:tcPr>
          <w:p w:rsidR="003668BB" w:rsidRPr="005971CB" w:rsidRDefault="003668BB" w:rsidP="00DB4B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6" w:type="pct"/>
            <w:gridSpan w:val="2"/>
            <w:vAlign w:val="center"/>
          </w:tcPr>
          <w:p w:rsidR="003668BB" w:rsidRPr="005971CB" w:rsidRDefault="003668BB" w:rsidP="00DB4B7C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79" w:type="pct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266" w:type="pct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6D2DB0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451" w:type="pct"/>
            <w:vAlign w:val="center"/>
          </w:tcPr>
          <w:p w:rsidR="003668BB" w:rsidRPr="00F568D1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568D1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ЗЗБ </w:t>
            </w:r>
          </w:p>
        </w:tc>
        <w:tc>
          <w:tcPr>
            <w:tcW w:w="775" w:type="pct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Зооекологија у заштити биља</w:t>
            </w:r>
          </w:p>
        </w:tc>
        <w:tc>
          <w:tcPr>
            <w:tcW w:w="441" w:type="pct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436" w:type="pct"/>
            <w:gridSpan w:val="2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ОО</w:t>
            </w:r>
          </w:p>
        </w:tc>
        <w:tc>
          <w:tcPr>
            <w:tcW w:w="306" w:type="pct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50" w:type="pct"/>
            <w:gridSpan w:val="2"/>
            <w:vAlign w:val="center"/>
          </w:tcPr>
          <w:p w:rsidR="003668BB" w:rsidRPr="005971CB" w:rsidRDefault="003668BB" w:rsidP="00DB4B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6" w:type="pct"/>
            <w:gridSpan w:val="2"/>
            <w:vAlign w:val="center"/>
          </w:tcPr>
          <w:p w:rsidR="003668BB" w:rsidRPr="005971CB" w:rsidRDefault="003668BB" w:rsidP="00DB4B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79" w:type="pct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266" w:type="pct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5971CB" w:rsidRDefault="003668BB" w:rsidP="00357D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6D2DB0" w:rsidRDefault="003668BB" w:rsidP="0055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451" w:type="pct"/>
            <w:vAlign w:val="center"/>
          </w:tcPr>
          <w:p w:rsidR="003668BB" w:rsidRPr="00F568D1" w:rsidRDefault="003668BB" w:rsidP="00557B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568D1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ОБШ</w:t>
            </w:r>
          </w:p>
        </w:tc>
        <w:tc>
          <w:tcPr>
            <w:tcW w:w="775" w:type="pct"/>
            <w:vAlign w:val="center"/>
          </w:tcPr>
          <w:p w:rsidR="003668BB" w:rsidRPr="005971CB" w:rsidRDefault="003668BB" w:rsidP="00557B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Отпорност биљака на штетне организме</w:t>
            </w:r>
          </w:p>
        </w:tc>
        <w:tc>
          <w:tcPr>
            <w:tcW w:w="441" w:type="pct"/>
            <w:vAlign w:val="center"/>
          </w:tcPr>
          <w:p w:rsidR="003668BB" w:rsidRPr="005971CB" w:rsidRDefault="003668BB" w:rsidP="00557B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436" w:type="pct"/>
            <w:gridSpan w:val="2"/>
            <w:vAlign w:val="center"/>
          </w:tcPr>
          <w:p w:rsidR="003668BB" w:rsidRPr="005971CB" w:rsidRDefault="003668BB" w:rsidP="00557B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ТМ</w:t>
            </w:r>
          </w:p>
        </w:tc>
        <w:tc>
          <w:tcPr>
            <w:tcW w:w="306" w:type="pct"/>
            <w:vAlign w:val="center"/>
          </w:tcPr>
          <w:p w:rsidR="003668BB" w:rsidRPr="005971CB" w:rsidRDefault="003668BB" w:rsidP="00557B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</w:p>
        </w:tc>
        <w:tc>
          <w:tcPr>
            <w:tcW w:w="250" w:type="pct"/>
            <w:gridSpan w:val="2"/>
            <w:vAlign w:val="center"/>
          </w:tcPr>
          <w:p w:rsidR="003668BB" w:rsidRPr="005971CB" w:rsidRDefault="003668BB" w:rsidP="00557B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6" w:type="pct"/>
            <w:gridSpan w:val="2"/>
            <w:vAlign w:val="center"/>
          </w:tcPr>
          <w:p w:rsidR="003668BB" w:rsidRPr="005971CB" w:rsidRDefault="003668BB" w:rsidP="00557B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79" w:type="pct"/>
            <w:vAlign w:val="center"/>
          </w:tcPr>
          <w:p w:rsidR="003668BB" w:rsidRPr="005971CB" w:rsidRDefault="003668BB" w:rsidP="00557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5971CB" w:rsidRDefault="003668BB" w:rsidP="00557B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266" w:type="pct"/>
            <w:vAlign w:val="center"/>
          </w:tcPr>
          <w:p w:rsidR="003668BB" w:rsidRPr="005971CB" w:rsidRDefault="003668BB" w:rsidP="00557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5971CB" w:rsidRDefault="003668BB" w:rsidP="00557B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6D2DB0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451" w:type="pct"/>
            <w:vAlign w:val="center"/>
          </w:tcPr>
          <w:p w:rsidR="003668BB" w:rsidRPr="00F568D1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5" w:type="pct"/>
            <w:vAlign w:val="center"/>
          </w:tcPr>
          <w:p w:rsidR="003668BB" w:rsidRPr="00F568D1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568D1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Изборни блок 1</w:t>
            </w:r>
          </w:p>
        </w:tc>
        <w:tc>
          <w:tcPr>
            <w:tcW w:w="441" w:type="pct"/>
            <w:vAlign w:val="center"/>
          </w:tcPr>
          <w:p w:rsidR="003668BB" w:rsidRPr="00F568D1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436" w:type="pct"/>
            <w:gridSpan w:val="2"/>
            <w:vAlign w:val="center"/>
          </w:tcPr>
          <w:p w:rsidR="003668BB" w:rsidRPr="002A52D9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>CA</w:t>
            </w:r>
          </w:p>
        </w:tc>
        <w:tc>
          <w:tcPr>
            <w:tcW w:w="306" w:type="pct"/>
            <w:vAlign w:val="center"/>
          </w:tcPr>
          <w:p w:rsidR="003668BB" w:rsidRPr="00F568D1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</w:t>
            </w:r>
          </w:p>
        </w:tc>
        <w:tc>
          <w:tcPr>
            <w:tcW w:w="250" w:type="pct"/>
            <w:gridSpan w:val="2"/>
            <w:vAlign w:val="center"/>
          </w:tcPr>
          <w:p w:rsidR="003668BB" w:rsidRPr="00F568D1" w:rsidRDefault="003668BB" w:rsidP="00D247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6" w:type="pct"/>
            <w:gridSpan w:val="2"/>
            <w:vAlign w:val="center"/>
          </w:tcPr>
          <w:p w:rsidR="003668BB" w:rsidRPr="00F568D1" w:rsidRDefault="003668BB" w:rsidP="00D247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79" w:type="pct"/>
            <w:vAlign w:val="center"/>
          </w:tcPr>
          <w:p w:rsidR="003668BB" w:rsidRPr="00F568D1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F568D1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266" w:type="pct"/>
            <w:vAlign w:val="center"/>
          </w:tcPr>
          <w:p w:rsidR="003668BB" w:rsidRPr="00F568D1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F568D1" w:rsidRDefault="003668BB" w:rsidP="00357D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:rsidR="003668BB" w:rsidRPr="009B49D7" w:rsidRDefault="003668BB" w:rsidP="001D7C0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ГИГ</w:t>
            </w:r>
          </w:p>
        </w:tc>
        <w:tc>
          <w:tcPr>
            <w:tcW w:w="775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Гајење инсеката и гриња</w:t>
            </w:r>
          </w:p>
        </w:tc>
        <w:tc>
          <w:tcPr>
            <w:tcW w:w="441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:rsidR="003668BB" w:rsidRPr="009B49D7" w:rsidRDefault="003668BB" w:rsidP="001D7C0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БК</w:t>
            </w:r>
          </w:p>
        </w:tc>
        <w:tc>
          <w:tcPr>
            <w:tcW w:w="775" w:type="pct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Биљни карантин</w:t>
            </w:r>
          </w:p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41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:rsidR="003668BB" w:rsidRPr="009B49D7" w:rsidRDefault="003668BB" w:rsidP="001D7C0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БП</w:t>
            </w:r>
          </w:p>
        </w:tc>
        <w:tc>
          <w:tcPr>
            <w:tcW w:w="775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Биопестициди</w:t>
            </w:r>
          </w:p>
        </w:tc>
        <w:tc>
          <w:tcPr>
            <w:tcW w:w="441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:rsidR="003668BB" w:rsidRPr="009B49D7" w:rsidRDefault="003668BB" w:rsidP="001D7C0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AC792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ИК</w:t>
            </w:r>
          </w:p>
        </w:tc>
        <w:tc>
          <w:tcPr>
            <w:tcW w:w="775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Инвазивни корови</w:t>
            </w:r>
          </w:p>
        </w:tc>
        <w:tc>
          <w:tcPr>
            <w:tcW w:w="441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gridSpan w:val="2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142422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F568D1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451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5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Изборни блок 2</w:t>
            </w:r>
          </w:p>
        </w:tc>
        <w:tc>
          <w:tcPr>
            <w:tcW w:w="441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436" w:type="pct"/>
            <w:gridSpan w:val="2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</w:t>
            </w:r>
          </w:p>
        </w:tc>
        <w:tc>
          <w:tcPr>
            <w:tcW w:w="250" w:type="pct"/>
            <w:gridSpan w:val="2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6" w:type="pct"/>
            <w:gridSpan w:val="2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79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45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B0F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ИБШ</w:t>
            </w:r>
          </w:p>
        </w:tc>
        <w:tc>
          <w:tcPr>
            <w:tcW w:w="7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B0F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Интеракције биљака и штеточина</w:t>
            </w:r>
          </w:p>
        </w:tc>
        <w:tc>
          <w:tcPr>
            <w:tcW w:w="44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F042F0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TM</w:t>
            </w:r>
          </w:p>
        </w:tc>
        <w:tc>
          <w:tcPr>
            <w:tcW w:w="306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gridSpan w:val="2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79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45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ЗУЗ</w:t>
            </w:r>
          </w:p>
        </w:tc>
        <w:tc>
          <w:tcPr>
            <w:tcW w:w="7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B0F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Заштита урбаног </w:t>
            </w:r>
            <w:r w:rsidRPr="000B0F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зеленила</w:t>
            </w:r>
          </w:p>
        </w:tc>
        <w:tc>
          <w:tcPr>
            <w:tcW w:w="44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F042F0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CA</w:t>
            </w:r>
          </w:p>
        </w:tc>
        <w:tc>
          <w:tcPr>
            <w:tcW w:w="306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gridSpan w:val="2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79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45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СИО</w:t>
            </w:r>
          </w:p>
        </w:tc>
        <w:tc>
          <w:tcPr>
            <w:tcW w:w="7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B0F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Синантропни организми</w:t>
            </w:r>
          </w:p>
        </w:tc>
        <w:tc>
          <w:tcPr>
            <w:tcW w:w="44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F042F0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CA</w:t>
            </w:r>
          </w:p>
        </w:tc>
        <w:tc>
          <w:tcPr>
            <w:tcW w:w="306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gridSpan w:val="2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79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45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ИБП</w:t>
            </w:r>
          </w:p>
        </w:tc>
        <w:tc>
          <w:tcPr>
            <w:tcW w:w="7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B0F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Идентификација биљних патогена</w:t>
            </w:r>
          </w:p>
        </w:tc>
        <w:tc>
          <w:tcPr>
            <w:tcW w:w="44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F042F0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CA</w:t>
            </w:r>
          </w:p>
        </w:tc>
        <w:tc>
          <w:tcPr>
            <w:tcW w:w="306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gridSpan w:val="2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79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45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ЗРСЗ</w:t>
            </w:r>
          </w:p>
        </w:tc>
        <w:tc>
          <w:tcPr>
            <w:tcW w:w="7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B0F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Законска регулатива у области средстава за заштиту биља</w:t>
            </w:r>
          </w:p>
        </w:tc>
        <w:tc>
          <w:tcPr>
            <w:tcW w:w="44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F042F0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CA</w:t>
            </w:r>
          </w:p>
        </w:tc>
        <w:tc>
          <w:tcPr>
            <w:tcW w:w="306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gridSpan w:val="2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79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451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МР1</w:t>
            </w:r>
          </w:p>
        </w:tc>
        <w:tc>
          <w:tcPr>
            <w:tcW w:w="775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Мастер рад</w:t>
            </w:r>
          </w:p>
        </w:tc>
        <w:tc>
          <w:tcPr>
            <w:tcW w:w="441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196" w:type="pct"/>
            <w:gridSpan w:val="2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279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3668BB" w:rsidRPr="009B49D7" w:rsidTr="003668BB">
        <w:trPr>
          <w:trHeight w:val="284"/>
        </w:trPr>
        <w:tc>
          <w:tcPr>
            <w:tcW w:w="2686" w:type="pct"/>
            <w:gridSpan w:val="7"/>
            <w:vAlign w:val="center"/>
          </w:tcPr>
          <w:p w:rsidR="003668BB" w:rsidRPr="00F568D1" w:rsidRDefault="003668BB" w:rsidP="001D7C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>предавања</w:t>
            </w:r>
            <w:proofErr w:type="spellEnd"/>
            <w:r w:rsidRPr="00F568D1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+</w:t>
            </w:r>
            <w:proofErr w:type="spellStart"/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>вежбе</w:t>
            </w:r>
            <w:proofErr w:type="spellEnd"/>
            <w:r w:rsidRPr="00F568D1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,</w:t>
            </w:r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>ДОН</w:t>
            </w:r>
            <w:r w:rsidRPr="00F568D1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,СИР,</w:t>
            </w:r>
            <w:proofErr w:type="spellStart"/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>остали</w:t>
            </w:r>
            <w:proofErr w:type="spellEnd"/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>часови</w:t>
            </w:r>
            <w:proofErr w:type="spellEnd"/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и ЕСПБ у </w:t>
            </w:r>
            <w:proofErr w:type="spellStart"/>
            <w:r w:rsidRPr="00F568D1">
              <w:rPr>
                <w:rFonts w:ascii="Times New Roman" w:hAnsi="Times New Roman" w:cs="Times New Roman"/>
                <w:b/>
                <w:sz w:val="20"/>
                <w:szCs w:val="20"/>
              </w:rPr>
              <w:t>семестру</w:t>
            </w:r>
            <w:proofErr w:type="spellEnd"/>
          </w:p>
        </w:tc>
        <w:tc>
          <w:tcPr>
            <w:tcW w:w="250" w:type="pct"/>
            <w:gridSpan w:val="2"/>
            <w:vAlign w:val="center"/>
          </w:tcPr>
          <w:p w:rsidR="003668BB" w:rsidRPr="00AD405E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196" w:type="pct"/>
            <w:gridSpan w:val="2"/>
            <w:vAlign w:val="center"/>
          </w:tcPr>
          <w:p w:rsidR="003668BB" w:rsidRPr="00AD405E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279" w:type="pct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" w:type="pct"/>
            <w:tcBorders>
              <w:bottom w:val="single" w:sz="4" w:space="0" w:color="000000"/>
            </w:tcBorders>
            <w:vAlign w:val="center"/>
          </w:tcPr>
          <w:p w:rsidR="003668BB" w:rsidRPr="00F568D1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9" w:type="pct"/>
            <w:tcBorders>
              <w:bottom w:val="single" w:sz="4" w:space="0" w:color="000000"/>
            </w:tcBorders>
            <w:vAlign w:val="center"/>
          </w:tcPr>
          <w:p w:rsidR="003668BB" w:rsidRPr="006D2DB0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D2DB0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30</w:t>
            </w:r>
          </w:p>
        </w:tc>
      </w:tr>
      <w:tr w:rsidR="003668BB" w:rsidRPr="009B49D7" w:rsidTr="003668BB">
        <w:trPr>
          <w:trHeight w:val="284"/>
        </w:trPr>
        <w:tc>
          <w:tcPr>
            <w:tcW w:w="2686" w:type="pct"/>
            <w:gridSpan w:val="7"/>
            <w:vAlign w:val="center"/>
          </w:tcPr>
          <w:p w:rsidR="003668BB" w:rsidRPr="009B49D7" w:rsidRDefault="003668BB" w:rsidP="001D7C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активне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наставе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години</w:t>
            </w:r>
            <w:proofErr w:type="spellEnd"/>
          </w:p>
        </w:tc>
        <w:tc>
          <w:tcPr>
            <w:tcW w:w="989" w:type="pct"/>
            <w:gridSpan w:val="6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808080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808080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5000" w:type="pct"/>
            <w:gridSpan w:val="15"/>
            <w:vAlign w:val="center"/>
          </w:tcPr>
          <w:p w:rsidR="003668BB" w:rsidRPr="009B49D7" w:rsidRDefault="003668BB" w:rsidP="001D7C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Други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семестар</w:t>
            </w:r>
            <w:proofErr w:type="spellEnd"/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451" w:type="pct"/>
            <w:vAlign w:val="center"/>
          </w:tcPr>
          <w:p w:rsidR="003668BB" w:rsidRPr="00AB473E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АФБ</w:t>
            </w:r>
          </w:p>
        </w:tc>
        <w:tc>
          <w:tcPr>
            <w:tcW w:w="775" w:type="pct"/>
            <w:vAlign w:val="center"/>
          </w:tcPr>
          <w:p w:rsidR="003668BB" w:rsidRPr="005971CB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Анатомиј</w:t>
            </w:r>
            <w:r w:rsidRPr="005971C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и физиологија болесних биљака</w:t>
            </w:r>
          </w:p>
        </w:tc>
        <w:tc>
          <w:tcPr>
            <w:tcW w:w="441" w:type="pct"/>
            <w:vAlign w:val="center"/>
          </w:tcPr>
          <w:p w:rsidR="003668BB" w:rsidRPr="005971CB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" w:type="pct"/>
            <w:gridSpan w:val="2"/>
            <w:vAlign w:val="center"/>
          </w:tcPr>
          <w:p w:rsidR="003668BB" w:rsidRPr="002A52D9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НС</w:t>
            </w:r>
          </w:p>
        </w:tc>
        <w:tc>
          <w:tcPr>
            <w:tcW w:w="306" w:type="pct"/>
            <w:vAlign w:val="center"/>
          </w:tcPr>
          <w:p w:rsidR="003668BB" w:rsidRPr="00034F04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F04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</w:p>
        </w:tc>
        <w:tc>
          <w:tcPr>
            <w:tcW w:w="250" w:type="pct"/>
            <w:gridSpan w:val="2"/>
            <w:vAlign w:val="center"/>
          </w:tcPr>
          <w:p w:rsidR="003668BB" w:rsidRPr="00AA1C75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6" w:type="pct"/>
            <w:gridSpan w:val="2"/>
            <w:vAlign w:val="center"/>
          </w:tcPr>
          <w:p w:rsidR="003668BB" w:rsidRPr="00AA1C75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79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AA1C75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451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pct"/>
            <w:vAlign w:val="center"/>
          </w:tcPr>
          <w:p w:rsidR="003668BB" w:rsidRPr="005971CB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971C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Изборни блок 3</w:t>
            </w:r>
          </w:p>
        </w:tc>
        <w:tc>
          <w:tcPr>
            <w:tcW w:w="441" w:type="pct"/>
            <w:vAlign w:val="center"/>
          </w:tcPr>
          <w:p w:rsidR="003668BB" w:rsidRPr="005971CB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3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Pr="00AA1C75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6" w:type="pct"/>
            <w:gridSpan w:val="2"/>
            <w:vAlign w:val="center"/>
          </w:tcPr>
          <w:p w:rsidR="003668BB" w:rsidRPr="00AA1C75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79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AA1C75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ИЗЗ</w:t>
            </w:r>
          </w:p>
        </w:tc>
        <w:tc>
          <w:tcPr>
            <w:tcW w:w="7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B0F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Интегрална заштита вишегодишњих засада</w:t>
            </w:r>
          </w:p>
        </w:tc>
        <w:tc>
          <w:tcPr>
            <w:tcW w:w="441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</w:t>
            </w:r>
          </w:p>
        </w:tc>
        <w:tc>
          <w:tcPr>
            <w:tcW w:w="30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ИЗБ</w:t>
            </w:r>
          </w:p>
        </w:tc>
        <w:tc>
          <w:tcPr>
            <w:tcW w:w="7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B0F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Интегрална заштита њивског биља</w:t>
            </w:r>
          </w:p>
        </w:tc>
        <w:tc>
          <w:tcPr>
            <w:tcW w:w="441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</w:t>
            </w:r>
          </w:p>
        </w:tc>
        <w:tc>
          <w:tcPr>
            <w:tcW w:w="30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ГУК</w:t>
            </w:r>
          </w:p>
        </w:tc>
        <w:tc>
          <w:tcPr>
            <w:tcW w:w="775" w:type="pct"/>
            <w:vAlign w:val="center"/>
          </w:tcPr>
          <w:p w:rsidR="003668BB" w:rsidRPr="000B0F86" w:rsidRDefault="003668BB" w:rsidP="000A437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B0F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Гриње у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контроли штетних организама</w:t>
            </w:r>
          </w:p>
        </w:tc>
        <w:tc>
          <w:tcPr>
            <w:tcW w:w="441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TM</w:t>
            </w:r>
          </w:p>
        </w:tc>
        <w:tc>
          <w:tcPr>
            <w:tcW w:w="30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ВУБ</w:t>
            </w:r>
          </w:p>
        </w:tc>
        <w:tc>
          <w:tcPr>
            <w:tcW w:w="7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B0F8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Вирозе украсних биљака</w:t>
            </w:r>
          </w:p>
        </w:tc>
        <w:tc>
          <w:tcPr>
            <w:tcW w:w="441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</w:t>
            </w:r>
          </w:p>
        </w:tc>
        <w:tc>
          <w:tcPr>
            <w:tcW w:w="30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АНП</w:t>
            </w:r>
          </w:p>
        </w:tc>
        <w:tc>
          <w:tcPr>
            <w:tcW w:w="7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Аналитика пестицида</w:t>
            </w:r>
          </w:p>
        </w:tc>
        <w:tc>
          <w:tcPr>
            <w:tcW w:w="441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vAlign w:val="center"/>
          </w:tcPr>
          <w:p w:rsidR="003668BB" w:rsidRPr="00F042F0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TM</w:t>
            </w:r>
          </w:p>
        </w:tc>
        <w:tc>
          <w:tcPr>
            <w:tcW w:w="30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451" w:type="pct"/>
            <w:vAlign w:val="center"/>
          </w:tcPr>
          <w:p w:rsidR="003668BB" w:rsidRPr="00617129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СИР</w:t>
            </w:r>
          </w:p>
        </w:tc>
        <w:tc>
          <w:tcPr>
            <w:tcW w:w="775" w:type="pct"/>
            <w:vAlign w:val="center"/>
          </w:tcPr>
          <w:p w:rsidR="003668BB" w:rsidRPr="000B0F86" w:rsidRDefault="003668BB" w:rsidP="001D7C0E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0B0F86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Студијски истраживачки рад</w:t>
            </w:r>
          </w:p>
        </w:tc>
        <w:tc>
          <w:tcPr>
            <w:tcW w:w="441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tcBorders>
              <w:bottom w:val="single" w:sz="4" w:space="0" w:color="000000"/>
            </w:tcBorders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6" w:type="pct"/>
            <w:gridSpan w:val="2"/>
            <w:tcBorders>
              <w:bottom w:val="single" w:sz="4" w:space="0" w:color="000000"/>
            </w:tcBorders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9" w:type="pct"/>
            <w:tcBorders>
              <w:bottom w:val="single" w:sz="4" w:space="0" w:color="000000"/>
            </w:tcBorders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bottom w:val="single" w:sz="4" w:space="0" w:color="000000"/>
            </w:tcBorders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AA1C75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6</w:t>
            </w: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lastRenderedPageBreak/>
              <w:t>10.</w:t>
            </w:r>
          </w:p>
        </w:tc>
        <w:tc>
          <w:tcPr>
            <w:tcW w:w="451" w:type="pct"/>
            <w:vAlign w:val="center"/>
          </w:tcPr>
          <w:p w:rsidR="003668BB" w:rsidRPr="00617129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СПР</w:t>
            </w:r>
          </w:p>
        </w:tc>
        <w:tc>
          <w:tcPr>
            <w:tcW w:w="775" w:type="pct"/>
            <w:vAlign w:val="center"/>
          </w:tcPr>
          <w:p w:rsidR="003668BB" w:rsidRPr="000B0F86" w:rsidRDefault="003668BB" w:rsidP="001D7C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B0F86">
              <w:rPr>
                <w:rFonts w:ascii="Times New Roman" w:hAnsi="Times New Roman" w:cs="Times New Roman"/>
                <w:b/>
                <w:sz w:val="20"/>
                <w:szCs w:val="20"/>
              </w:rPr>
              <w:t>Стручна</w:t>
            </w:r>
            <w:proofErr w:type="spellEnd"/>
            <w:r w:rsidRPr="000B0F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B0F86">
              <w:rPr>
                <w:rFonts w:ascii="Times New Roman" w:hAnsi="Times New Roman" w:cs="Times New Roman"/>
                <w:b/>
                <w:sz w:val="20"/>
                <w:szCs w:val="20"/>
              </w:rPr>
              <w:t>пракса</w:t>
            </w:r>
            <w:proofErr w:type="spellEnd"/>
          </w:p>
        </w:tc>
        <w:tc>
          <w:tcPr>
            <w:tcW w:w="441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shd w:val="clear" w:color="auto" w:fill="808080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gridSpan w:val="2"/>
            <w:shd w:val="clear" w:color="auto" w:fill="808080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shd w:val="clear" w:color="auto" w:fill="808080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808080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AA1C75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3</w:t>
            </w:r>
          </w:p>
        </w:tc>
      </w:tr>
      <w:tr w:rsidR="003668BB" w:rsidRPr="009B49D7" w:rsidTr="003668BB">
        <w:trPr>
          <w:trHeight w:val="284"/>
        </w:trPr>
        <w:tc>
          <w:tcPr>
            <w:tcW w:w="275" w:type="pct"/>
            <w:vAlign w:val="center"/>
          </w:tcPr>
          <w:p w:rsidR="003668BB" w:rsidRPr="000B0F86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451" w:type="pct"/>
            <w:vAlign w:val="center"/>
          </w:tcPr>
          <w:p w:rsidR="003668BB" w:rsidRPr="00617129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МР</w:t>
            </w:r>
          </w:p>
        </w:tc>
        <w:tc>
          <w:tcPr>
            <w:tcW w:w="775" w:type="pct"/>
            <w:vAlign w:val="center"/>
          </w:tcPr>
          <w:p w:rsidR="003668BB" w:rsidRPr="000B0F86" w:rsidRDefault="003668BB" w:rsidP="001D7C0E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Мастер рад</w:t>
            </w:r>
          </w:p>
        </w:tc>
        <w:tc>
          <w:tcPr>
            <w:tcW w:w="441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shd w:val="clear" w:color="auto" w:fill="808080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" w:type="pct"/>
            <w:gridSpan w:val="2"/>
            <w:shd w:val="clear" w:color="auto" w:fill="808080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shd w:val="clear" w:color="auto" w:fill="808080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shd w:val="clear" w:color="auto" w:fill="808080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pct"/>
            <w:vAlign w:val="center"/>
          </w:tcPr>
          <w:p w:rsidR="003668BB" w:rsidRPr="00AA1C75" w:rsidRDefault="003668BB" w:rsidP="001D7C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9</w:t>
            </w:r>
          </w:p>
        </w:tc>
      </w:tr>
      <w:tr w:rsidR="003668BB" w:rsidRPr="009B49D7" w:rsidTr="003668BB">
        <w:trPr>
          <w:trHeight w:val="284"/>
        </w:trPr>
        <w:tc>
          <w:tcPr>
            <w:tcW w:w="2686" w:type="pct"/>
            <w:gridSpan w:val="7"/>
            <w:vAlign w:val="center"/>
          </w:tcPr>
          <w:p w:rsidR="003668BB" w:rsidRPr="009B49D7" w:rsidRDefault="003668BB" w:rsidP="001D7C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предавања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+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вежбе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, </w:t>
            </w:r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ДОН</w:t>
            </w:r>
            <w:r w:rsidRPr="009B49D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, СИР,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остали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часови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и </w:t>
            </w:r>
            <w:r w:rsidRPr="009B49D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ЕСПБ</w:t>
            </w:r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семестру</w:t>
            </w:r>
            <w:proofErr w:type="spellEnd"/>
          </w:p>
        </w:tc>
        <w:tc>
          <w:tcPr>
            <w:tcW w:w="250" w:type="pct"/>
            <w:gridSpan w:val="2"/>
            <w:vAlign w:val="center"/>
          </w:tcPr>
          <w:p w:rsidR="003668BB" w:rsidRPr="00AD405E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4+4+12</w:t>
            </w:r>
          </w:p>
        </w:tc>
        <w:tc>
          <w:tcPr>
            <w:tcW w:w="196" w:type="pct"/>
            <w:gridSpan w:val="2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4" w:type="pct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" w:type="pct"/>
            <w:tcBorders>
              <w:bottom w:val="single" w:sz="4" w:space="0" w:color="000000"/>
            </w:tcBorders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9" w:type="pct"/>
            <w:tcBorders>
              <w:bottom w:val="single" w:sz="4" w:space="0" w:color="000000"/>
            </w:tcBorders>
            <w:vAlign w:val="center"/>
          </w:tcPr>
          <w:p w:rsidR="003668BB" w:rsidRPr="006D2DB0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30</w:t>
            </w:r>
          </w:p>
        </w:tc>
      </w:tr>
      <w:tr w:rsidR="003668BB" w:rsidRPr="009B49D7" w:rsidTr="003668BB">
        <w:trPr>
          <w:trHeight w:val="284"/>
        </w:trPr>
        <w:tc>
          <w:tcPr>
            <w:tcW w:w="2686" w:type="pct"/>
            <w:gridSpan w:val="7"/>
            <w:vAlign w:val="center"/>
          </w:tcPr>
          <w:p w:rsidR="003668BB" w:rsidRPr="009B49D7" w:rsidRDefault="003668BB" w:rsidP="001D7C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активне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наставе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остали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часови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ЕСПБ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  <w:proofErr w:type="spellEnd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49D7">
              <w:rPr>
                <w:rFonts w:ascii="Times New Roman" w:hAnsi="Times New Roman" w:cs="Times New Roman"/>
                <w:b/>
                <w:sz w:val="20"/>
                <w:szCs w:val="20"/>
              </w:rPr>
              <w:t>години</w:t>
            </w:r>
            <w:proofErr w:type="spellEnd"/>
          </w:p>
        </w:tc>
        <w:tc>
          <w:tcPr>
            <w:tcW w:w="989" w:type="pct"/>
            <w:gridSpan w:val="6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6" w:type="pct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9" w:type="pct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3668BB" w:rsidRPr="009B49D7" w:rsidRDefault="003668BB" w:rsidP="001D7C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33A6D" w:rsidRDefault="00833A6D" w:rsidP="00351949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sz w:val="20"/>
          <w:szCs w:val="20"/>
          <w:lang w:val="sr-Latn-RS"/>
        </w:rPr>
      </w:pPr>
      <w:bookmarkStart w:id="0" w:name="_GoBack"/>
      <w:bookmarkEnd w:id="0"/>
    </w:p>
    <w:sectPr w:rsidR="00833A6D" w:rsidSect="0038744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147F"/>
    <w:multiLevelType w:val="hybridMultilevel"/>
    <w:tmpl w:val="4B2426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FE4BBD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">
    <w:nsid w:val="305D2C73"/>
    <w:multiLevelType w:val="hybridMultilevel"/>
    <w:tmpl w:val="068C8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EA4612"/>
    <w:multiLevelType w:val="hybridMultilevel"/>
    <w:tmpl w:val="A5D8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164F82"/>
    <w:multiLevelType w:val="hybridMultilevel"/>
    <w:tmpl w:val="F1B660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60754152"/>
    <w:multiLevelType w:val="hybridMultilevel"/>
    <w:tmpl w:val="522A9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8C4C3A"/>
    <w:multiLevelType w:val="hybridMultilevel"/>
    <w:tmpl w:val="3D902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4D"/>
    <w:rsid w:val="00034F04"/>
    <w:rsid w:val="0004627C"/>
    <w:rsid w:val="0008464B"/>
    <w:rsid w:val="000A437F"/>
    <w:rsid w:val="000A5BD9"/>
    <w:rsid w:val="000B0F86"/>
    <w:rsid w:val="00142422"/>
    <w:rsid w:val="00174F90"/>
    <w:rsid w:val="00194681"/>
    <w:rsid w:val="001D7C0E"/>
    <w:rsid w:val="001F17DD"/>
    <w:rsid w:val="00242CB8"/>
    <w:rsid w:val="002A52D9"/>
    <w:rsid w:val="002B2DAE"/>
    <w:rsid w:val="00351949"/>
    <w:rsid w:val="00357D81"/>
    <w:rsid w:val="003668BB"/>
    <w:rsid w:val="0038744D"/>
    <w:rsid w:val="003C1B8A"/>
    <w:rsid w:val="00404893"/>
    <w:rsid w:val="00421635"/>
    <w:rsid w:val="00491EE1"/>
    <w:rsid w:val="00557B56"/>
    <w:rsid w:val="005971CB"/>
    <w:rsid w:val="005A68FB"/>
    <w:rsid w:val="00617129"/>
    <w:rsid w:val="00685433"/>
    <w:rsid w:val="006D2DB0"/>
    <w:rsid w:val="007E1394"/>
    <w:rsid w:val="008051F9"/>
    <w:rsid w:val="00833A6D"/>
    <w:rsid w:val="0089238C"/>
    <w:rsid w:val="008E5A5E"/>
    <w:rsid w:val="00964B7C"/>
    <w:rsid w:val="009B7F2F"/>
    <w:rsid w:val="00A369A7"/>
    <w:rsid w:val="00A81232"/>
    <w:rsid w:val="00AA1C75"/>
    <w:rsid w:val="00AB473E"/>
    <w:rsid w:val="00AD405E"/>
    <w:rsid w:val="00B863B1"/>
    <w:rsid w:val="00B9215E"/>
    <w:rsid w:val="00C2513C"/>
    <w:rsid w:val="00CF1C99"/>
    <w:rsid w:val="00D2478B"/>
    <w:rsid w:val="00D65D5B"/>
    <w:rsid w:val="00D847A3"/>
    <w:rsid w:val="00DB4B7C"/>
    <w:rsid w:val="00DE5F98"/>
    <w:rsid w:val="00E23B1A"/>
    <w:rsid w:val="00E77DA7"/>
    <w:rsid w:val="00EC35F0"/>
    <w:rsid w:val="00F042F0"/>
    <w:rsid w:val="00F22C71"/>
    <w:rsid w:val="00F568D1"/>
    <w:rsid w:val="00FA72FE"/>
    <w:rsid w:val="00FC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44D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194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5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1949"/>
    <w:rPr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35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51949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51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1F9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44D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194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5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1949"/>
    <w:rPr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35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51949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51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1F9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Faculty of Agriculture / Belgrade - Zemun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Olivera Petrović-Obradović</dc:creator>
  <cp:lastModifiedBy>Natasa Duduk</cp:lastModifiedBy>
  <cp:revision>2</cp:revision>
  <cp:lastPrinted>2019-01-31T10:18:00Z</cp:lastPrinted>
  <dcterms:created xsi:type="dcterms:W3CDTF">2019-02-05T13:17:00Z</dcterms:created>
  <dcterms:modified xsi:type="dcterms:W3CDTF">2019-02-05T13:17:00Z</dcterms:modified>
</cp:coreProperties>
</file>